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B4" w:rsidRDefault="005513B4" w:rsidP="005513B4">
      <w:r>
        <w:t xml:space="preserve">A partir deste ano e conforme previsto no Art. 139 da CLT, o sindicato estará recebendo </w:t>
      </w:r>
      <w:r>
        <w:t>somente O COMUNICADO DE FÉRIAS.</w:t>
      </w:r>
    </w:p>
    <w:p w:rsidR="009D06BC" w:rsidRDefault="005513B4" w:rsidP="005513B4">
      <w:r>
        <w:t xml:space="preserve">Enviar pelo </w:t>
      </w:r>
      <w:proofErr w:type="spellStart"/>
      <w:r>
        <w:t>email</w:t>
      </w:r>
      <w:proofErr w:type="spellEnd"/>
      <w:r>
        <w:t>:</w:t>
      </w:r>
      <w:r>
        <w:t xml:space="preserve"> </w:t>
      </w:r>
      <w:hyperlink r:id="rId4" w:history="1">
        <w:r w:rsidRPr="0072795F">
          <w:rPr>
            <w:rStyle w:val="Hyperlink"/>
          </w:rPr>
          <w:t>juliana@sincomar.com.br</w:t>
        </w:r>
      </w:hyperlink>
    </w:p>
    <w:p w:rsidR="005513B4" w:rsidRDefault="005513B4" w:rsidP="005513B4"/>
    <w:p w:rsidR="005513B4" w:rsidRDefault="005513B4" w:rsidP="005513B4">
      <w:bookmarkStart w:id="0" w:name="_GoBack"/>
      <w:bookmarkEnd w:id="0"/>
    </w:p>
    <w:sectPr w:rsidR="005513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B4"/>
    <w:rsid w:val="005513B4"/>
    <w:rsid w:val="009D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DED5"/>
  <w15:chartTrackingRefBased/>
  <w15:docId w15:val="{7A9EDA25-7DCA-436D-B445-F44CB661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513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ana@sincomar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Izadora</dc:creator>
  <cp:keywords/>
  <dc:description/>
  <cp:lastModifiedBy>Izadora</cp:lastModifiedBy>
  <cp:revision>1</cp:revision>
  <dcterms:created xsi:type="dcterms:W3CDTF">2024-11-28T17:38:00Z</dcterms:created>
  <dcterms:modified xsi:type="dcterms:W3CDTF">2024-11-28T17:39:00Z</dcterms:modified>
</cp:coreProperties>
</file>